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commentsIds.xml" ContentType="application/vnd.openxmlformats-officedocument.wordprocessingml.commentsId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commentsExtended.xml" ContentType="application/vnd.openxmlformats-officedocument.wordprocessingml.commentsExtended+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B35AF" w14:textId="77777777" w:rsidR="00D560A4" w:rsidRDefault="00D560A4" w:rsidP="00163B28">
      <w:pPr>
        <w:rPr>
          <w:b/>
          <w:bCs/>
        </w:rPr>
      </w:pPr>
    </w:p>
    <w:p w14:paraId="04F3C210" w14:textId="04C487D2" w:rsidR="0066172B" w:rsidRDefault="00645077" w:rsidP="00163B28">
      <w:pPr>
        <w:rPr>
          <w:b/>
          <w:bCs/>
        </w:rPr>
      </w:pPr>
      <w:r>
        <w:rPr>
          <w:b/>
          <w:bCs/>
        </w:rPr>
        <w:t xml:space="preserve">Subject: </w:t>
      </w:r>
      <w:commentRangeStart w:id="0"/>
      <w:r w:rsidR="006D617F" w:rsidRPr="0066172B">
        <w:rPr>
          <w:b/>
          <w:bCs/>
        </w:rPr>
        <w:t>Call</w:t>
      </w:r>
      <w:commentRangeEnd w:id="0"/>
      <w:r w:rsidR="006D617F">
        <w:commentReference w:id="0"/>
      </w:r>
      <w:r w:rsidR="006D617F" w:rsidRPr="0066172B">
        <w:rPr>
          <w:b/>
          <w:bCs/>
        </w:rPr>
        <w:t xml:space="preserve"> for </w:t>
      </w:r>
      <w:r w:rsidR="00163B28" w:rsidRPr="0066172B">
        <w:rPr>
          <w:b/>
          <w:bCs/>
        </w:rPr>
        <w:t xml:space="preserve">Presentations </w:t>
      </w:r>
      <w:r>
        <w:rPr>
          <w:b/>
          <w:bCs/>
        </w:rPr>
        <w:t>EXTENDED!!!!</w:t>
      </w:r>
    </w:p>
    <w:p w14:paraId="7728E51B" w14:textId="6F7657E1" w:rsidR="003C6E6B" w:rsidRDefault="006D617F" w:rsidP="00F63F4D">
      <w:r w:rsidRPr="0066172B">
        <w:rPr>
          <w:b/>
          <w:bCs/>
        </w:rPr>
        <w:t>Construction in Indian Country Conference</w:t>
      </w:r>
      <w:r w:rsidR="00163B28" w:rsidRPr="0066172B">
        <w:rPr>
          <w:b/>
          <w:bCs/>
        </w:rPr>
        <w:t xml:space="preserve"> November 8-10, 2023, Chandler, AZ</w:t>
      </w:r>
      <w:r w:rsidR="0066172B">
        <w:rPr>
          <w:b/>
          <w:bCs/>
        </w:rPr>
        <w:t xml:space="preserve"> </w:t>
      </w:r>
      <w:r w:rsidR="00F9369D">
        <w:rPr>
          <w:noProof/>
        </w:rPr>
        <mc:AlternateContent>
          <mc:Choice Requires="wps">
            <w:drawing>
              <wp:anchor distT="0" distB="0" distL="114300" distR="114300" simplePos="0" relativeHeight="251658240" behindDoc="0" locked="0" layoutInCell="1" allowOverlap="1" wp14:anchorId="50037481" wp14:editId="5910F14F">
                <wp:simplePos x="0" y="0"/>
                <wp:positionH relativeFrom="margin">
                  <wp:posOffset>4316186</wp:posOffset>
                </wp:positionH>
                <wp:positionV relativeFrom="paragraph">
                  <wp:posOffset>12972</wp:posOffset>
                </wp:positionV>
                <wp:extent cx="1877695" cy="1539875"/>
                <wp:effectExtent l="0" t="0" r="27305" b="22225"/>
                <wp:wrapSquare wrapText="bothSides"/>
                <wp:docPr id="1" name="Text Box 1"/>
                <wp:cNvGraphicFramePr/>
                <a:graphic xmlns:a="http://schemas.openxmlformats.org/drawingml/2006/main">
                  <a:graphicData uri="http://schemas.microsoft.com/office/word/2010/wordprocessingShape">
                    <wps:wsp>
                      <wps:cNvSpPr txBox="1"/>
                      <wps:spPr>
                        <a:xfrm>
                          <a:off x="0" y="0"/>
                          <a:ext cx="1877695" cy="1539875"/>
                        </a:xfrm>
                        <a:prstGeom prst="rect">
                          <a:avLst/>
                        </a:prstGeom>
                        <a:solidFill>
                          <a:schemeClr val="lt1"/>
                        </a:solidFill>
                        <a:ln w="6350">
                          <a:solidFill>
                            <a:prstClr val="black"/>
                          </a:solidFill>
                        </a:ln>
                      </wps:spPr>
                      <wps:txbx>
                        <w:txbxContent>
                          <w:p w14:paraId="0C566753" w14:textId="4E2406DE" w:rsidR="00F9369D" w:rsidRDefault="00F9369D" w:rsidP="00F9369D">
                            <w:r>
                              <w:t>2022 By the Numbers</w:t>
                            </w:r>
                          </w:p>
                          <w:p w14:paraId="57284C90" w14:textId="799C361C" w:rsidR="00F9369D" w:rsidRDefault="0061023C" w:rsidP="00F9369D">
                            <w:r>
                              <w:t>Over 2</w:t>
                            </w:r>
                            <w:r w:rsidR="00292E03">
                              <w:t>3</w:t>
                            </w:r>
                            <w:r w:rsidR="009C33D9">
                              <w:t>0</w:t>
                            </w:r>
                            <w:r>
                              <w:t xml:space="preserve"> </w:t>
                            </w:r>
                            <w:r w:rsidR="00F9369D">
                              <w:t>Attendees</w:t>
                            </w:r>
                          </w:p>
                          <w:p w14:paraId="31301CA0" w14:textId="68EFF7C7" w:rsidR="00F9369D" w:rsidRDefault="0061023C" w:rsidP="00F9369D">
                            <w:r>
                              <w:t>84</w:t>
                            </w:r>
                            <w:r w:rsidR="00F9369D">
                              <w:t xml:space="preserve">% Tribal </w:t>
                            </w:r>
                            <w:r>
                              <w:t>and government Representatives</w:t>
                            </w:r>
                            <w:r w:rsidR="00F9369D">
                              <w:t xml:space="preserve">   </w:t>
                            </w:r>
                          </w:p>
                          <w:p w14:paraId="62821CC4" w14:textId="15707A0A" w:rsidR="00F9369D" w:rsidRDefault="009C33D9">
                            <w:r>
                              <w:t xml:space="preserve">65% </w:t>
                            </w:r>
                            <w:r w:rsidR="000E14E9">
                              <w:t>firm</w:t>
                            </w:r>
                            <w:r w:rsidR="00CE04B5">
                              <w:t xml:space="preserve"> are </w:t>
                            </w:r>
                            <w:r w:rsidR="00F9369D">
                              <w:t xml:space="preserve">Native </w:t>
                            </w:r>
                            <w:proofErr w:type="gramStart"/>
                            <w:r w:rsidR="00F9369D">
                              <w:t>owned</w:t>
                            </w:r>
                            <w:proofErr w:type="gramEnd"/>
                            <w:r w:rsidR="00F9369D">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0037481" id="_x0000_t202" coordsize="21600,21600" o:spt="202" path="m,l,21600r21600,l21600,xe">
                <v:stroke joinstyle="miter"/>
                <v:path gradientshapeok="t" o:connecttype="rect"/>
              </v:shapetype>
              <v:shape id="Text Box 1" o:spid="_x0000_s1026" type="#_x0000_t202" style="position:absolute;margin-left:339.85pt;margin-top:1pt;width:147.85pt;height:12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" fillcolor="white [3201]" strokeweight=".5pt">
                <v:textbox>
                  <w:txbxContent>
                    <w:p w14:paraId="0C566753" w14:textId="4E2406DE" w:rsidR="00F9369D" w:rsidRDefault="00F9369D" w:rsidP="00F9369D">
                      <w:r>
                        <w:t>2022 By the Numbers</w:t>
                      </w:r>
                    </w:p>
                    <w:p w14:paraId="57284C90" w14:textId="799C361C" w:rsidR="00F9369D" w:rsidRDefault="0061023C" w:rsidP="00F9369D">
                      <w:r>
                        <w:t>Over 2</w:t>
                      </w:r>
                      <w:r w:rsidR="00292E03">
                        <w:t>3</w:t>
                      </w:r>
                      <w:r w:rsidR="009C33D9">
                        <w:t>0</w:t>
                      </w:r>
                      <w:r>
                        <w:t xml:space="preserve"> </w:t>
                      </w:r>
                      <w:r w:rsidR="00F9369D">
                        <w:t>Attendees</w:t>
                      </w:r>
                    </w:p>
                    <w:p w14:paraId="31301CA0" w14:textId="68EFF7C7" w:rsidR="00F9369D" w:rsidRDefault="0061023C" w:rsidP="00F9369D">
                      <w:r>
                        <w:t>84</w:t>
                      </w:r>
                      <w:r w:rsidR="00F9369D">
                        <w:t xml:space="preserve">% Tribal </w:t>
                      </w:r>
                      <w:r>
                        <w:t>and government Representatives</w:t>
                      </w:r>
                      <w:r w:rsidR="00F9369D">
                        <w:t xml:space="preserve">   </w:t>
                      </w:r>
                    </w:p>
                    <w:p w14:paraId="62821CC4" w14:textId="15707A0A" w:rsidR="00F9369D" w:rsidRDefault="009C33D9">
                      <w:r>
                        <w:t xml:space="preserve">65% </w:t>
                      </w:r>
                      <w:r w:rsidR="000E14E9">
                        <w:t>firm</w:t>
                      </w:r>
                      <w:r w:rsidR="00CE04B5">
                        <w:t xml:space="preserve"> are </w:t>
                      </w:r>
                      <w:r w:rsidR="00F9369D">
                        <w:t xml:space="preserve">Native </w:t>
                      </w:r>
                      <w:proofErr w:type="gramStart"/>
                      <w:r w:rsidR="00F9369D">
                        <w:t>owned</w:t>
                      </w:r>
                      <w:proofErr w:type="gramEnd"/>
                      <w:r w:rsidR="00F9369D">
                        <w:t xml:space="preserve"> </w:t>
                      </w:r>
                    </w:p>
                  </w:txbxContent>
                </v:textbox>
                <w10:wrap type="square" anchorx="margin"/>
              </v:shape>
            </w:pict>
          </mc:Fallback>
        </mc:AlternateContent>
      </w:r>
      <w:r w:rsidR="003C6E6B">
        <w:t xml:space="preserve"> – a conference focused on connecting A/E/C </w:t>
      </w:r>
      <w:r w:rsidR="003C6E6B" w:rsidRPr="003C6E6B">
        <w:t xml:space="preserve">professionals </w:t>
      </w:r>
      <w:r w:rsidR="003C6E6B">
        <w:t xml:space="preserve">and Tribal Leaders </w:t>
      </w:r>
      <w:r w:rsidR="003C6E6B" w:rsidRPr="003C6E6B">
        <w:t xml:space="preserve">working </w:t>
      </w:r>
      <w:r w:rsidR="003C6E6B">
        <w:t xml:space="preserve">in </w:t>
      </w:r>
      <w:r w:rsidR="003C6E6B" w:rsidRPr="003C6E6B">
        <w:t xml:space="preserve">and </w:t>
      </w:r>
      <w:r w:rsidR="003C6E6B">
        <w:t xml:space="preserve">developing </w:t>
      </w:r>
      <w:r w:rsidR="003C6E6B" w:rsidRPr="003C6E6B">
        <w:t xml:space="preserve">tribal </w:t>
      </w:r>
      <w:commentRangeStart w:id="1"/>
      <w:r w:rsidR="003C6E6B" w:rsidRPr="003C6E6B">
        <w:t>com</w:t>
      </w:r>
      <w:commentRangeEnd w:id="1"/>
      <w:r>
        <w:rPr>
          <w:rStyle w:val="CommentReference"/>
        </w:rPr>
        <w:commentReference w:id="1"/>
      </w:r>
      <w:r w:rsidR="003C6E6B" w:rsidRPr="003C6E6B">
        <w:t>munities</w:t>
      </w:r>
      <w:r w:rsidR="003C6E6B">
        <w:t xml:space="preserve"> over a two-day meeting. </w:t>
      </w:r>
    </w:p>
    <w:p w14:paraId="01AC95A4" w14:textId="09E4F87D" w:rsidR="003C6E6B" w:rsidRDefault="003C6E6B" w:rsidP="00F63F4D">
      <w:r>
        <w:t xml:space="preserve">On-stage content will feature talks on the “state of Indian Country” discussing challenges and opportunities. </w:t>
      </w:r>
      <w:r w:rsidR="00F9369D">
        <w:t xml:space="preserve">Representatives from </w:t>
      </w:r>
      <w:r>
        <w:t>trib</w:t>
      </w:r>
      <w:r w:rsidR="00F9369D">
        <w:t>es and</w:t>
      </w:r>
      <w:r>
        <w:t xml:space="preserve"> industry</w:t>
      </w:r>
      <w:r w:rsidR="00F9369D">
        <w:t xml:space="preserve"> leaders are confirmed to be in attendance. </w:t>
      </w:r>
      <w:r>
        <w:t xml:space="preserve">  </w:t>
      </w:r>
    </w:p>
    <w:p w14:paraId="4A1034D1" w14:textId="77777777" w:rsidR="00F9369D" w:rsidRDefault="00F9369D" w:rsidP="00F9369D">
      <w:r>
        <w:t xml:space="preserve">Presenters reach a broad audience of </w:t>
      </w:r>
      <w:bookmarkStart w:id="2" w:name="_Hlk127438834"/>
      <w:r>
        <w:t xml:space="preserve">professionals working and living within tribal communities </w:t>
      </w:r>
      <w:bookmarkEnd w:id="2"/>
      <w:r>
        <w:t xml:space="preserve">within the Tribal A/E/C community.  </w:t>
      </w:r>
    </w:p>
    <w:p w14:paraId="757C7B17" w14:textId="4A0AD707" w:rsidR="003C6E6B" w:rsidRDefault="003C6E6B" w:rsidP="003C6E6B">
      <w:r>
        <w:t xml:space="preserve">Submissions should bring </w:t>
      </w:r>
      <w:r w:rsidR="002836FC">
        <w:t xml:space="preserve">completed or ongoing </w:t>
      </w:r>
      <w:r w:rsidR="002836FC" w:rsidRPr="002836FC">
        <w:t xml:space="preserve">and innovative solutions for tribal communities, research, and emerging technologies for </w:t>
      </w:r>
      <w:r w:rsidR="00F9369D">
        <w:t>CIIC’s</w:t>
      </w:r>
      <w:r>
        <w:t xml:space="preserve"> principal focus areas:</w:t>
      </w:r>
    </w:p>
    <w:p w14:paraId="3E3AE9C0" w14:textId="1084754F" w:rsidR="00F9369D" w:rsidRDefault="00F9369D" w:rsidP="003C6E6B">
      <w:pPr>
        <w:pStyle w:val="ListParagraph"/>
        <w:numPr>
          <w:ilvl w:val="0"/>
          <w:numId w:val="6"/>
        </w:numPr>
      </w:pPr>
      <w:r w:rsidRPr="00FB0298">
        <w:rPr>
          <w:b/>
          <w:bCs/>
        </w:rPr>
        <w:t>Gaming and Hospitality</w:t>
      </w:r>
      <w:r>
        <w:t xml:space="preserve"> </w:t>
      </w:r>
      <w:r w:rsidR="002836FC">
        <w:t>–</w:t>
      </w:r>
      <w:r>
        <w:t xml:space="preserve"> </w:t>
      </w:r>
      <w:r w:rsidR="002836FC">
        <w:t xml:space="preserve">Updates to facilities regulations. </w:t>
      </w:r>
      <w:r>
        <w:t xml:space="preserve">Expansions and new </w:t>
      </w:r>
      <w:r w:rsidR="002836FC">
        <w:t>engineering and construction</w:t>
      </w:r>
      <w:r>
        <w:t xml:space="preserve"> opportunities</w:t>
      </w:r>
      <w:r w:rsidR="002836FC">
        <w:t>. L</w:t>
      </w:r>
      <w:r>
        <w:t>essons learned and best practices from previous</w:t>
      </w:r>
      <w:r w:rsidR="002836FC">
        <w:t xml:space="preserve"> facilities</w:t>
      </w:r>
      <w:r>
        <w:t xml:space="preserve"> projects as Owners determine renovation projects. </w:t>
      </w:r>
    </w:p>
    <w:p w14:paraId="18B42928" w14:textId="77777777" w:rsidR="002836FC" w:rsidRDefault="002836FC" w:rsidP="002836FC">
      <w:pPr>
        <w:pStyle w:val="ListParagraph"/>
        <w:numPr>
          <w:ilvl w:val="0"/>
          <w:numId w:val="6"/>
        </w:numPr>
      </w:pPr>
      <w:r w:rsidRPr="00FB0298">
        <w:rPr>
          <w:b/>
          <w:bCs/>
        </w:rPr>
        <w:t>Residential and Tribal Housing</w:t>
      </w:r>
      <w:r>
        <w:t xml:space="preserve"> – Challenges and solutions to building out, improving, and developing infrastructure and increasing living standards of tribal communities.</w:t>
      </w:r>
    </w:p>
    <w:p w14:paraId="529BA937" w14:textId="7AED6080" w:rsidR="002836FC" w:rsidRDefault="002836FC" w:rsidP="002836FC">
      <w:pPr>
        <w:pStyle w:val="ListParagraph"/>
        <w:numPr>
          <w:ilvl w:val="0"/>
          <w:numId w:val="6"/>
        </w:numPr>
      </w:pPr>
      <w:r w:rsidRPr="00FB0298">
        <w:rPr>
          <w:b/>
          <w:bCs/>
        </w:rPr>
        <w:t>Infrastructure Development and Improvements</w:t>
      </w:r>
      <w:r>
        <w:t xml:space="preserve"> (public and private projects) – Public Private Partnerships (P3); ongoing or completed projects and best practices, the emerging manufacturing market. Supply chain/resource and personnel challenges and solutions</w:t>
      </w:r>
      <w:r w:rsidR="00163B28">
        <w:t>. Emerging technologies and their applications to tribal communities.</w:t>
      </w:r>
    </w:p>
    <w:p w14:paraId="38B779F9" w14:textId="2ED1DBDB" w:rsidR="002836FC" w:rsidRDefault="002836FC" w:rsidP="002836FC">
      <w:pPr>
        <w:pStyle w:val="ListParagraph"/>
        <w:numPr>
          <w:ilvl w:val="0"/>
          <w:numId w:val="6"/>
        </w:numPr>
      </w:pPr>
      <w:r w:rsidRPr="00FB0298">
        <w:rPr>
          <w:b/>
          <w:bCs/>
        </w:rPr>
        <w:t>Tribal Leadership, Governance, and Economic Development</w:t>
      </w:r>
      <w:r>
        <w:t xml:space="preserve"> – Governance that impacts the designs and construction of tribal communities, procurement processes, opportunities outlook, and diversifying tribal </w:t>
      </w:r>
      <w:r w:rsidR="0061023C">
        <w:t>economy.</w:t>
      </w:r>
    </w:p>
    <w:p w14:paraId="1D65A216" w14:textId="0877D9AB" w:rsidR="003C6E6B" w:rsidRPr="00281234" w:rsidRDefault="00163B28" w:rsidP="006D617F">
      <w:pPr>
        <w:rPr>
          <w:b/>
          <w:bCs/>
          <w:i/>
          <w:iCs/>
        </w:rPr>
      </w:pPr>
      <w:r w:rsidRPr="00281234">
        <w:rPr>
          <w:b/>
          <w:bCs/>
          <w:i/>
          <w:iCs/>
        </w:rPr>
        <w:t>Session</w:t>
      </w:r>
      <w:r w:rsidR="0061023C" w:rsidRPr="00281234">
        <w:rPr>
          <w:b/>
          <w:bCs/>
          <w:i/>
          <w:iCs/>
        </w:rPr>
        <w:t xml:space="preserve"> </w:t>
      </w:r>
      <w:r w:rsidRPr="00281234">
        <w:rPr>
          <w:b/>
          <w:bCs/>
          <w:i/>
          <w:iCs/>
        </w:rPr>
        <w:t xml:space="preserve">submittals due before </w:t>
      </w:r>
      <w:r w:rsidR="002712AB" w:rsidRPr="00281234">
        <w:rPr>
          <w:b/>
          <w:bCs/>
          <w:i/>
          <w:iCs/>
        </w:rPr>
        <w:t xml:space="preserve">midnight PST </w:t>
      </w:r>
      <w:r w:rsidR="00645077" w:rsidRPr="00645077">
        <w:rPr>
          <w:b/>
          <w:bCs/>
          <w:i/>
          <w:iCs/>
          <w:u w:val="single"/>
        </w:rPr>
        <w:t>Friday</w:t>
      </w:r>
      <w:r w:rsidR="00450D59" w:rsidRPr="00645077">
        <w:rPr>
          <w:b/>
          <w:bCs/>
          <w:i/>
          <w:iCs/>
          <w:u w:val="single"/>
        </w:rPr>
        <w:t xml:space="preserve">, </w:t>
      </w:r>
      <w:r w:rsidR="002712AB" w:rsidRPr="00645077">
        <w:rPr>
          <w:b/>
          <w:bCs/>
          <w:i/>
          <w:iCs/>
          <w:u w:val="single"/>
        </w:rPr>
        <w:t>June</w:t>
      </w:r>
      <w:r w:rsidR="00450D59" w:rsidRPr="00645077">
        <w:rPr>
          <w:b/>
          <w:bCs/>
          <w:i/>
          <w:iCs/>
          <w:u w:val="single"/>
        </w:rPr>
        <w:t xml:space="preserve"> </w:t>
      </w:r>
      <w:r w:rsidR="002712AB" w:rsidRPr="00645077">
        <w:rPr>
          <w:b/>
          <w:bCs/>
          <w:i/>
          <w:iCs/>
          <w:u w:val="single"/>
        </w:rPr>
        <w:t>1</w:t>
      </w:r>
      <w:r w:rsidR="00645077" w:rsidRPr="00645077">
        <w:rPr>
          <w:b/>
          <w:bCs/>
          <w:i/>
          <w:iCs/>
          <w:u w:val="single"/>
        </w:rPr>
        <w:t>6</w:t>
      </w:r>
      <w:r w:rsidR="00450D59" w:rsidRPr="00645077">
        <w:rPr>
          <w:b/>
          <w:bCs/>
          <w:i/>
          <w:iCs/>
          <w:u w:val="single"/>
        </w:rPr>
        <w:t>, 2023</w:t>
      </w:r>
      <w:r w:rsidRPr="00645077">
        <w:rPr>
          <w:b/>
          <w:bCs/>
          <w:i/>
          <w:iCs/>
          <w:u w:val="single"/>
        </w:rPr>
        <w:t>.</w:t>
      </w:r>
      <w:r w:rsidRPr="00281234">
        <w:rPr>
          <w:b/>
          <w:bCs/>
          <w:i/>
          <w:iCs/>
        </w:rPr>
        <w:t xml:space="preserve"> Notice of selection will be </w:t>
      </w:r>
      <w:r w:rsidR="00450D59" w:rsidRPr="00281234">
        <w:rPr>
          <w:b/>
          <w:bCs/>
          <w:i/>
          <w:iCs/>
        </w:rPr>
        <w:t>Friday, June 2</w:t>
      </w:r>
      <w:r w:rsidR="00645077">
        <w:rPr>
          <w:b/>
          <w:bCs/>
          <w:i/>
          <w:iCs/>
        </w:rPr>
        <w:t>3</w:t>
      </w:r>
      <w:r w:rsidR="00450D59" w:rsidRPr="00281234">
        <w:rPr>
          <w:b/>
          <w:bCs/>
          <w:i/>
          <w:iCs/>
        </w:rPr>
        <w:t>, 2023.</w:t>
      </w:r>
    </w:p>
    <w:p w14:paraId="4F8CCFF5" w14:textId="7BECDD8E" w:rsidR="003C6E6B" w:rsidRDefault="52CF8C96" w:rsidP="006D617F">
      <w:r>
        <w:t xml:space="preserve">Submit your session </w:t>
      </w:r>
      <w:r w:rsidR="0077E860">
        <w:t xml:space="preserve">proposal </w:t>
      </w:r>
      <w:hyperlink r:id="rId11">
        <w:r w:rsidRPr="52CF8C96">
          <w:rPr>
            <w:rStyle w:val="Hyperlink"/>
          </w:rPr>
          <w:t>here</w:t>
        </w:r>
      </w:hyperlink>
      <w:r>
        <w:t>.</w:t>
      </w:r>
    </w:p>
    <w:p w14:paraId="10D7AE88" w14:textId="4D78AE6E" w:rsidR="00163B28" w:rsidRPr="0061023C" w:rsidRDefault="00163B28" w:rsidP="006D617F">
      <w:pPr>
        <w:rPr>
          <w:b/>
          <w:bCs/>
          <w:i/>
          <w:iCs/>
        </w:rPr>
      </w:pPr>
      <w:r w:rsidRPr="0061023C">
        <w:rPr>
          <w:b/>
          <w:bCs/>
          <w:i/>
          <w:iCs/>
        </w:rPr>
        <w:t>Construction in Indian Country</w:t>
      </w:r>
    </w:p>
    <w:p w14:paraId="0EC49C58" w14:textId="77777777" w:rsidR="00163B28" w:rsidRDefault="00163B28" w:rsidP="00163B28">
      <w:r>
        <w:t xml:space="preserve">Construction in Indian Country (CIIC) Conference is a leading conference facilitating conversations regarding the infrastructure opportunities and challenges facing tribal communities today and tomorrow. </w:t>
      </w:r>
    </w:p>
    <w:p w14:paraId="27AE9D02" w14:textId="77777777" w:rsidR="00163B28" w:rsidRDefault="00163B28" w:rsidP="00163B28">
      <w:r>
        <w:t>The Mission of CIIC organization is to support construction management education to benefit American Indian and Indigenous communities as they increase their capacities to manage their own affairs while determining their own destinies. Our Vision is that all Indigenous communities shall have the technical capabilities and personnel to manage construction activities at industry-best standards.</w:t>
      </w:r>
    </w:p>
    <w:p w14:paraId="29C89338" w14:textId="57D3859C" w:rsidR="00163B28" w:rsidRDefault="00773DF0" w:rsidP="006D617F">
      <w:r w:rsidRPr="00773DF0">
        <w:lastRenderedPageBreak/>
        <w:t xml:space="preserve">For additional information or questions regarding speaking opportunities at </w:t>
      </w:r>
      <w:r>
        <w:t>Construction in Indian Country</w:t>
      </w:r>
      <w:r w:rsidRPr="00773DF0">
        <w:t xml:space="preserve"> please </w:t>
      </w:r>
      <w:bookmarkStart w:id="3" w:name="_Hlk127541967"/>
      <w:r w:rsidR="003E599A">
        <w:t xml:space="preserve">contact </w:t>
      </w:r>
      <w:r w:rsidR="00E76D2E">
        <w:t xml:space="preserve">us at </w:t>
      </w:r>
      <w:hyperlink r:id="rId12" w:history="1">
        <w:r w:rsidR="00E76D2E" w:rsidRPr="00753E65">
          <w:rPr>
            <w:rStyle w:val="Hyperlink"/>
          </w:rPr>
          <w:t>CIIC@asu.edu</w:t>
        </w:r>
      </w:hyperlink>
      <w:r w:rsidR="00E76D2E">
        <w:t xml:space="preserve">.  </w:t>
      </w:r>
      <w:bookmarkEnd w:id="3"/>
    </w:p>
    <w:p w14:paraId="603CD9C6" w14:textId="6A651F3C" w:rsidR="00281234" w:rsidRDefault="00281234" w:rsidP="00204E4D"/>
    <w:p w14:paraId="2187CA9B" w14:textId="77777777" w:rsidR="00281234" w:rsidRDefault="00281234"/>
    <w:sectPr w:rsidR="0028123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est User" w:date="2023-03-02T14:10:00Z" w:initials="GU">
    <w:p w14:paraId="46B4233F" w14:textId="042529D3" w:rsidR="2366B517" w:rsidRDefault="2366B517">
      <w:r>
        <w:t>I'm in the document as a Guest Contributor.</w:t>
      </w:r>
      <w:r>
        <w:annotationRef/>
      </w:r>
    </w:p>
  </w:comment>
  <w:comment w:id="1" w:author="Guest User" w:date="2023-03-02T14:17:00Z" w:initials="GU">
    <w:p w14:paraId="255CC628" w14:textId="1F0A4409" w:rsidR="0969D87F" w:rsidRDefault="0969D87F">
      <w:pPr>
        <w:pStyle w:val="CommentText"/>
      </w:pPr>
      <w:r>
        <w:t>The percentages of attendees don't add up or maybe say, 65% of firms are Native-owned.</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B4233F" w15:done="1"/>
  <w15:commentEx w15:paraId="255CC62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BA41A83" w16cex:dateUtc="2023-03-02T21:10:00Z"/>
  <w16cex:commentExtensible w16cex:durableId="3ECA0997" w16cex:dateUtc="2023-03-02T21:17:00Z">
    <w16cex:extLst>
      <w16:ext xmlns="" xmlns:cr="http://schemas.microsoft.com/office/comments/2020/reactions" xmlns:w16du="http://schemas.microsoft.com/office/word/2023/wordml/word16du" w16:uri="{CE6994B0-6A32-4C9F-8C6B-6E91EDA988CE}">
        <cr:reactions xmlns:cr="http://schemas.microsoft.com/office/comments/2020/reactions">
          <cr:reaction reactionType="1">
            <cr:reactionInfo dateUtc="2023-03-02T21:20:39Z">
              <cr:user userId="S::victoria.mechtly@rsandh.com::f7d56264-0380-4a5e-a455-a2feccd75e59" userProvider="AD" userName="Mechtly, Victoria"/>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B4233F" w16cid:durableId="2BA41A83"/>
  <w16cid:commentId w16cid:paraId="255CC628" w16cid:durableId="3ECA09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4242C" w14:textId="77777777" w:rsidR="009F5CBC" w:rsidRDefault="009F5CBC" w:rsidP="006D617F">
      <w:pPr>
        <w:spacing w:after="0" w:line="240" w:lineRule="auto"/>
      </w:pPr>
      <w:r>
        <w:separator/>
      </w:r>
    </w:p>
  </w:endnote>
  <w:endnote w:type="continuationSeparator" w:id="0">
    <w:p w14:paraId="1CBBA344" w14:textId="77777777" w:rsidR="009F5CBC" w:rsidRDefault="009F5CBC" w:rsidP="006D617F">
      <w:pPr>
        <w:spacing w:after="0" w:line="240" w:lineRule="auto"/>
      </w:pPr>
      <w:r>
        <w:continuationSeparator/>
      </w:r>
    </w:p>
  </w:endnote>
  <w:endnote w:type="continuationNotice" w:id="1">
    <w:p w14:paraId="0F58FDAF" w14:textId="77777777" w:rsidR="009F5CBC" w:rsidRDefault="009F5C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A6B3" w14:textId="77777777" w:rsidR="00261DCF" w:rsidRDefault="00261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325AB" w14:textId="77777777" w:rsidR="00261DCF" w:rsidRDefault="00261D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EF9E" w14:textId="77777777" w:rsidR="00261DCF" w:rsidRDefault="00261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61449" w14:textId="77777777" w:rsidR="009F5CBC" w:rsidRDefault="009F5CBC" w:rsidP="006D617F">
      <w:pPr>
        <w:spacing w:after="0" w:line="240" w:lineRule="auto"/>
      </w:pPr>
      <w:r>
        <w:separator/>
      </w:r>
    </w:p>
  </w:footnote>
  <w:footnote w:type="continuationSeparator" w:id="0">
    <w:p w14:paraId="4F843F1E" w14:textId="77777777" w:rsidR="009F5CBC" w:rsidRDefault="009F5CBC" w:rsidP="006D617F">
      <w:pPr>
        <w:spacing w:after="0" w:line="240" w:lineRule="auto"/>
      </w:pPr>
      <w:r>
        <w:continuationSeparator/>
      </w:r>
    </w:p>
  </w:footnote>
  <w:footnote w:type="continuationNotice" w:id="1">
    <w:p w14:paraId="1631EF96" w14:textId="77777777" w:rsidR="009F5CBC" w:rsidRDefault="009F5C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81A4" w14:textId="77777777" w:rsidR="00261DCF" w:rsidRDefault="00261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8974" w14:textId="2DDD7E63" w:rsidR="00B73E15" w:rsidRDefault="00B73E15" w:rsidP="00D560A4">
    <w:pPr>
      <w:pStyle w:val="Header"/>
      <w:ind w:left="-450"/>
      <w:jc w:val="both"/>
    </w:pPr>
    <w:r>
      <w:rPr>
        <w:noProof/>
      </w:rPr>
      <w:drawing>
        <wp:inline distT="0" distB="0" distL="0" distR="0" wp14:anchorId="04632B78" wp14:editId="5A9997FB">
          <wp:extent cx="1837509" cy="859954"/>
          <wp:effectExtent l="0" t="0" r="4445" b="3810"/>
          <wp:docPr id="1730983629" name="Picture 1" descr="A picture containing font, tex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983629" name="Picture 1" descr="A picture containing font, text, logo,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49166" cy="865409"/>
                  </a:xfrm>
                  <a:prstGeom prst="rect">
                    <a:avLst/>
                  </a:prstGeom>
                </pic:spPr>
              </pic:pic>
            </a:graphicData>
          </a:graphic>
        </wp:inline>
      </w:drawing>
    </w:r>
    <w:r w:rsidR="00261DCF">
      <w:tab/>
    </w:r>
    <w:r w:rsidR="00261DC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A475" w14:textId="77777777" w:rsidR="00261DCF" w:rsidRDefault="00261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7247"/>
    <w:multiLevelType w:val="hybridMultilevel"/>
    <w:tmpl w:val="9F44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43D35"/>
    <w:multiLevelType w:val="hybridMultilevel"/>
    <w:tmpl w:val="AC78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A304D"/>
    <w:multiLevelType w:val="hybridMultilevel"/>
    <w:tmpl w:val="5B3E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6415F"/>
    <w:multiLevelType w:val="hybridMultilevel"/>
    <w:tmpl w:val="179E7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9197B"/>
    <w:multiLevelType w:val="hybridMultilevel"/>
    <w:tmpl w:val="8B12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E4861"/>
    <w:multiLevelType w:val="hybridMultilevel"/>
    <w:tmpl w:val="EF3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8906381">
    <w:abstractNumId w:val="3"/>
  </w:num>
  <w:num w:numId="2" w16cid:durableId="768353119">
    <w:abstractNumId w:val="2"/>
  </w:num>
  <w:num w:numId="3" w16cid:durableId="695279721">
    <w:abstractNumId w:val="5"/>
  </w:num>
  <w:num w:numId="4" w16cid:durableId="380401123">
    <w:abstractNumId w:val="1"/>
  </w:num>
  <w:num w:numId="5" w16cid:durableId="1373656994">
    <w:abstractNumId w:val="4"/>
  </w:num>
  <w:num w:numId="6" w16cid:durableId="179532309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est User">
    <w15:presenceInfo w15:providerId="AD" w15:userId="S::urn:spo:anon#5208350df4e9f3619add38ebc9005dedfd85e6c5be103687cf5de727d104cc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1NbY0NDWzMDc0M7JU0lEKTi0uzszPAymwrAUAJzJlGiwAAAA="/>
  </w:docVars>
  <w:rsids>
    <w:rsidRoot w:val="00F63F4D"/>
    <w:rsid w:val="0005263E"/>
    <w:rsid w:val="000E14E9"/>
    <w:rsid w:val="00103078"/>
    <w:rsid w:val="00133DFA"/>
    <w:rsid w:val="00145F4A"/>
    <w:rsid w:val="00163B28"/>
    <w:rsid w:val="0016489B"/>
    <w:rsid w:val="001702D9"/>
    <w:rsid w:val="001C54E0"/>
    <w:rsid w:val="00202413"/>
    <w:rsid w:val="00204E4D"/>
    <w:rsid w:val="00210230"/>
    <w:rsid w:val="00222BB9"/>
    <w:rsid w:val="00261DCF"/>
    <w:rsid w:val="002712AB"/>
    <w:rsid w:val="00271F39"/>
    <w:rsid w:val="00281234"/>
    <w:rsid w:val="002836FC"/>
    <w:rsid w:val="00292E03"/>
    <w:rsid w:val="002E560A"/>
    <w:rsid w:val="00304C77"/>
    <w:rsid w:val="00370687"/>
    <w:rsid w:val="003C68DD"/>
    <w:rsid w:val="003C6E6B"/>
    <w:rsid w:val="003E599A"/>
    <w:rsid w:val="00450D59"/>
    <w:rsid w:val="0049058A"/>
    <w:rsid w:val="004C2A05"/>
    <w:rsid w:val="005261D1"/>
    <w:rsid w:val="00563A0E"/>
    <w:rsid w:val="00565FA0"/>
    <w:rsid w:val="00595424"/>
    <w:rsid w:val="0061023C"/>
    <w:rsid w:val="006362C4"/>
    <w:rsid w:val="00645077"/>
    <w:rsid w:val="0066172B"/>
    <w:rsid w:val="006A5F65"/>
    <w:rsid w:val="006C1F4B"/>
    <w:rsid w:val="006D617F"/>
    <w:rsid w:val="00772D0A"/>
    <w:rsid w:val="00773DF0"/>
    <w:rsid w:val="0077E860"/>
    <w:rsid w:val="007A0141"/>
    <w:rsid w:val="007A0344"/>
    <w:rsid w:val="007A4550"/>
    <w:rsid w:val="00846CB7"/>
    <w:rsid w:val="008E1FF2"/>
    <w:rsid w:val="009B0B45"/>
    <w:rsid w:val="009C33D9"/>
    <w:rsid w:val="009D1F40"/>
    <w:rsid w:val="009F5CBC"/>
    <w:rsid w:val="00A34321"/>
    <w:rsid w:val="00A93167"/>
    <w:rsid w:val="00A9615C"/>
    <w:rsid w:val="00B37186"/>
    <w:rsid w:val="00B50D63"/>
    <w:rsid w:val="00B73E15"/>
    <w:rsid w:val="00B820B5"/>
    <w:rsid w:val="00C05EFA"/>
    <w:rsid w:val="00C85D8F"/>
    <w:rsid w:val="00C91A6F"/>
    <w:rsid w:val="00CE04B5"/>
    <w:rsid w:val="00CE1A3F"/>
    <w:rsid w:val="00CF2ECE"/>
    <w:rsid w:val="00D411D6"/>
    <w:rsid w:val="00D560A4"/>
    <w:rsid w:val="00D6286D"/>
    <w:rsid w:val="00DC65CB"/>
    <w:rsid w:val="00E611DF"/>
    <w:rsid w:val="00E75ACB"/>
    <w:rsid w:val="00E76D2E"/>
    <w:rsid w:val="00E9576F"/>
    <w:rsid w:val="00EE11EC"/>
    <w:rsid w:val="00EF3008"/>
    <w:rsid w:val="00F4584D"/>
    <w:rsid w:val="00F52CFA"/>
    <w:rsid w:val="00F63F4D"/>
    <w:rsid w:val="00F9369D"/>
    <w:rsid w:val="00FB0298"/>
    <w:rsid w:val="00FB10C0"/>
    <w:rsid w:val="0969D87F"/>
    <w:rsid w:val="2366B517"/>
    <w:rsid w:val="36525F43"/>
    <w:rsid w:val="36E1A9F6"/>
    <w:rsid w:val="52CF8C96"/>
    <w:rsid w:val="5D25D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7E92"/>
  <w15:chartTrackingRefBased/>
  <w15:docId w15:val="{B74E38F9-7C56-4B98-AD93-E295BF6F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C77"/>
  </w:style>
  <w:style w:type="paragraph" w:styleId="Heading1">
    <w:name w:val="heading 1"/>
    <w:basedOn w:val="Normal"/>
    <w:next w:val="Normal"/>
    <w:link w:val="Heading1Char"/>
    <w:uiPriority w:val="9"/>
    <w:qFormat/>
    <w:rsid w:val="00EE11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11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1DF"/>
    <w:pPr>
      <w:ind w:left="720"/>
      <w:contextualSpacing/>
    </w:pPr>
  </w:style>
  <w:style w:type="character" w:customStyle="1" w:styleId="Heading2Char">
    <w:name w:val="Heading 2 Char"/>
    <w:basedOn w:val="DefaultParagraphFont"/>
    <w:link w:val="Heading2"/>
    <w:uiPriority w:val="9"/>
    <w:rsid w:val="00EE11E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E11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D6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17F"/>
  </w:style>
  <w:style w:type="paragraph" w:styleId="Footer">
    <w:name w:val="footer"/>
    <w:basedOn w:val="Normal"/>
    <w:link w:val="FooterChar"/>
    <w:uiPriority w:val="99"/>
    <w:unhideWhenUsed/>
    <w:rsid w:val="006D6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17F"/>
  </w:style>
  <w:style w:type="character" w:styleId="Hyperlink">
    <w:name w:val="Hyperlink"/>
    <w:basedOn w:val="DefaultParagraphFont"/>
    <w:uiPriority w:val="99"/>
    <w:unhideWhenUsed/>
    <w:rsid w:val="0061023C"/>
    <w:rPr>
      <w:color w:val="0563C1" w:themeColor="hyperlink"/>
      <w:u w:val="single"/>
    </w:rPr>
  </w:style>
  <w:style w:type="character" w:styleId="UnresolvedMention">
    <w:name w:val="Unresolved Mention"/>
    <w:basedOn w:val="DefaultParagraphFont"/>
    <w:uiPriority w:val="99"/>
    <w:semiHidden/>
    <w:unhideWhenUsed/>
    <w:rsid w:val="0061023C"/>
    <w:rPr>
      <w:color w:val="605E5C"/>
      <w:shd w:val="clear" w:color="auto" w:fill="E1DFDD"/>
    </w:rPr>
  </w:style>
  <w:style w:type="paragraph" w:styleId="Revision">
    <w:name w:val="Revision"/>
    <w:hidden/>
    <w:uiPriority w:val="99"/>
    <w:semiHidden/>
    <w:rsid w:val="00145F4A"/>
    <w:pPr>
      <w:spacing w:after="0" w:line="240" w:lineRule="auto"/>
    </w:pPr>
  </w:style>
  <w:style w:type="paragraph" w:styleId="CommentText">
    <w:name w:val="annotation text"/>
    <w:basedOn w:val="Normal"/>
    <w:link w:val="CommentTextChar"/>
    <w:uiPriority w:val="99"/>
    <w:semiHidden/>
    <w:unhideWhenUsed/>
    <w:rsid w:val="00A34321"/>
    <w:pPr>
      <w:spacing w:line="240" w:lineRule="auto"/>
    </w:pPr>
    <w:rPr>
      <w:sz w:val="20"/>
      <w:szCs w:val="20"/>
    </w:rPr>
  </w:style>
  <w:style w:type="character" w:customStyle="1" w:styleId="CommentTextChar">
    <w:name w:val="Comment Text Char"/>
    <w:basedOn w:val="DefaultParagraphFont"/>
    <w:link w:val="CommentText"/>
    <w:uiPriority w:val="99"/>
    <w:semiHidden/>
    <w:rsid w:val="00A34321"/>
    <w:rPr>
      <w:sz w:val="20"/>
      <w:szCs w:val="20"/>
    </w:rPr>
  </w:style>
  <w:style w:type="character" w:styleId="CommentReference">
    <w:name w:val="annotation reference"/>
    <w:basedOn w:val="DefaultParagraphFont"/>
    <w:uiPriority w:val="99"/>
    <w:semiHidden/>
    <w:unhideWhenUsed/>
    <w:rsid w:val="00A3432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477537">
      <w:bodyDiv w:val="1"/>
      <w:marLeft w:val="0"/>
      <w:marRight w:val="0"/>
      <w:marTop w:val="0"/>
      <w:marBottom w:val="0"/>
      <w:divBdr>
        <w:top w:val="none" w:sz="0" w:space="0" w:color="auto"/>
        <w:left w:val="none" w:sz="0" w:space="0" w:color="auto"/>
        <w:bottom w:val="none" w:sz="0" w:space="0" w:color="auto"/>
        <w:right w:val="none" w:sz="0" w:space="0" w:color="auto"/>
      </w:divBdr>
    </w:div>
    <w:div w:id="1160003976">
      <w:bodyDiv w:val="1"/>
      <w:marLeft w:val="0"/>
      <w:marRight w:val="0"/>
      <w:marTop w:val="0"/>
      <w:marBottom w:val="0"/>
      <w:divBdr>
        <w:top w:val="none" w:sz="0" w:space="0" w:color="auto"/>
        <w:left w:val="none" w:sz="0" w:space="0" w:color="auto"/>
        <w:bottom w:val="none" w:sz="0" w:space="0" w:color="auto"/>
        <w:right w:val="none" w:sz="0" w:space="0" w:color="auto"/>
      </w:divBdr>
    </w:div>
    <w:div w:id="1163466901">
      <w:bodyDiv w:val="1"/>
      <w:marLeft w:val="0"/>
      <w:marRight w:val="0"/>
      <w:marTop w:val="0"/>
      <w:marBottom w:val="0"/>
      <w:divBdr>
        <w:top w:val="none" w:sz="0" w:space="0" w:color="auto"/>
        <w:left w:val="none" w:sz="0" w:space="0" w:color="auto"/>
        <w:bottom w:val="none" w:sz="0" w:space="0" w:color="auto"/>
        <w:right w:val="none" w:sz="0" w:space="0" w:color="auto"/>
      </w:divBdr>
    </w:div>
    <w:div w:id="1489249337">
      <w:bodyDiv w:val="1"/>
      <w:marLeft w:val="0"/>
      <w:marRight w:val="0"/>
      <w:marTop w:val="0"/>
      <w:marBottom w:val="0"/>
      <w:divBdr>
        <w:top w:val="none" w:sz="0" w:space="0" w:color="auto"/>
        <w:left w:val="none" w:sz="0" w:space="0" w:color="auto"/>
        <w:bottom w:val="none" w:sz="0" w:space="0" w:color="auto"/>
        <w:right w:val="none" w:sz="0" w:space="0" w:color="auto"/>
      </w:divBdr>
      <w:divsChild>
        <w:div w:id="819230867">
          <w:blockQuote w:val="1"/>
          <w:marLeft w:val="0"/>
          <w:marRight w:val="225"/>
          <w:marTop w:val="75"/>
          <w:marBottom w:val="225"/>
          <w:divBdr>
            <w:top w:val="none" w:sz="0" w:space="0" w:color="auto"/>
            <w:left w:val="none" w:sz="0" w:space="0" w:color="auto"/>
            <w:bottom w:val="none" w:sz="0" w:space="0" w:color="auto"/>
            <w:right w:val="single" w:sz="6" w:space="0" w:color="7AA52A"/>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mailto:CIIC@asu.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ic.construction.asu.edu/call-for-session-proposals/"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2.xml"/><Relationship Id="rId10" Type="http://schemas.microsoft.com/office/2018/08/relationships/commentsExtensible" Target="commentsExtensible.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2.xml"/><Relationship Id="rId22"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C039ACB7AE7B4B9A6CED6A7462D27C" ma:contentTypeVersion="16" ma:contentTypeDescription="Create a new document." ma:contentTypeScope="" ma:versionID="f4a75ce1eb8c5da51ffd6856e7d48745">
  <xsd:schema xmlns:xsd="http://www.w3.org/2001/XMLSchema" xmlns:xs="http://www.w3.org/2001/XMLSchema" xmlns:p="http://schemas.microsoft.com/office/2006/metadata/properties" xmlns:ns2="ae3b3edc-d18f-45ee-a66e-0909179fb04f" xmlns:ns3="d9d76a0a-ee75-4ec3-9afc-5bdcd9fb2a51" targetNamespace="http://schemas.microsoft.com/office/2006/metadata/properties" ma:root="true" ma:fieldsID="2e4629b66ac01b59b8c96c7104dcd00f" ns2:_="" ns3:_="">
    <xsd:import namespace="ae3b3edc-d18f-45ee-a66e-0909179fb04f"/>
    <xsd:import namespace="d9d76a0a-ee75-4ec3-9afc-5bdcd9fb2a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b3edc-d18f-45ee-a66e-0909179fb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7718bf-da1f-4f11-8a5d-37be31d801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d76a0a-ee75-4ec3-9afc-5bdcd9fb2a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cfb4f2-9e2e-453f-b55e-bea6f7811926}" ma:internalName="TaxCatchAll" ma:showField="CatchAllData" ma:web="d9d76a0a-ee75-4ec3-9afc-5bdcd9fb2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9d76a0a-ee75-4ec3-9afc-5bdcd9fb2a51" xsi:nil="true"/>
    <lcf76f155ced4ddcb4097134ff3c332f xmlns="ae3b3edc-d18f-45ee-a66e-0909179fb0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8FAAC8-262B-4A3A-BF87-96F7EB39B375}"/>
</file>

<file path=customXml/itemProps2.xml><?xml version="1.0" encoding="utf-8"?>
<ds:datastoreItem xmlns:ds="http://schemas.openxmlformats.org/officeDocument/2006/customXml" ds:itemID="{8B54B44B-2EFC-45BF-9D32-FCD52545FAF0}"/>
</file>

<file path=customXml/itemProps3.xml><?xml version="1.0" encoding="utf-8"?>
<ds:datastoreItem xmlns:ds="http://schemas.openxmlformats.org/officeDocument/2006/customXml" ds:itemID="{6AF945B5-16FA-4C3E-813A-E142A35B312B}"/>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Links>
    <vt:vector size="12" baseType="variant">
      <vt:variant>
        <vt:i4>1114161</vt:i4>
      </vt:variant>
      <vt:variant>
        <vt:i4>3</vt:i4>
      </vt:variant>
      <vt:variant>
        <vt:i4>0</vt:i4>
      </vt:variant>
      <vt:variant>
        <vt:i4>5</vt:i4>
      </vt:variant>
      <vt:variant>
        <vt:lpwstr>mailto:CIIC@asu.edu</vt:lpwstr>
      </vt:variant>
      <vt:variant>
        <vt:lpwstr/>
      </vt:variant>
      <vt:variant>
        <vt:i4>4718659</vt:i4>
      </vt:variant>
      <vt:variant>
        <vt:i4>0</vt:i4>
      </vt:variant>
      <vt:variant>
        <vt:i4>0</vt:i4>
      </vt:variant>
      <vt:variant>
        <vt:i4>5</vt:i4>
      </vt:variant>
      <vt:variant>
        <vt:lpwstr>https://ciic.construction.asu.edu/call-for-session-proposals/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Mechtly, Victoria</dc:creator>
  <cp:keywords/>
  <dc:description/>
  <cp:lastModifiedBy>Lisa Hogle</cp:lastModifiedBy>
  <cp:revision>5</cp:revision>
  <dcterms:created xsi:type="dcterms:W3CDTF">2023-06-12T17:53:00Z</dcterms:created>
  <dcterms:modified xsi:type="dcterms:W3CDTF">2023-06-12T17:55:00Z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0x01010099C039ACB7AE7B4B9A6CED6A7462D27C</vt:lpwstr>
  </property>
</Properties>
</file>